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7B" w:rsidRPr="00E5557B" w:rsidRDefault="00E5557B" w:rsidP="00E5557B">
      <w:pPr>
        <w:pStyle w:val="Default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E5557B">
        <w:rPr>
          <w:rFonts w:asciiTheme="minorHAnsi" w:hAnsiTheme="minorHAnsi"/>
          <w:b/>
          <w:bCs/>
          <w:sz w:val="28"/>
          <w:szCs w:val="28"/>
        </w:rPr>
        <w:t>Early Years Pupil Premium (EYPP) report</w:t>
      </w:r>
    </w:p>
    <w:p w:rsidR="00116AEC" w:rsidRDefault="003E6F99" w:rsidP="00E5557B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September </w:t>
      </w:r>
      <w:r w:rsidR="00116AEC">
        <w:rPr>
          <w:rFonts w:asciiTheme="minorHAnsi" w:hAnsiTheme="minorHAnsi"/>
          <w:b/>
          <w:bCs/>
        </w:rPr>
        <w:t xml:space="preserve">2019 – July 2020 </w:t>
      </w:r>
    </w:p>
    <w:p w:rsidR="00E5557B" w:rsidRDefault="00116AEC" w:rsidP="00E5557B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1A0982">
        <w:rPr>
          <w:rFonts w:asciiTheme="minorHAnsi" w:hAnsiTheme="minorHAnsi"/>
          <w:b/>
          <w:bCs/>
        </w:rPr>
        <w:t xml:space="preserve">ue to Covid 19 </w:t>
      </w:r>
      <w:r>
        <w:rPr>
          <w:rFonts w:asciiTheme="minorHAnsi" w:hAnsiTheme="minorHAnsi"/>
          <w:b/>
          <w:bCs/>
        </w:rPr>
        <w:t>we were not able to collect comparative assessment data for entry and exit points.</w:t>
      </w:r>
    </w:p>
    <w:p w:rsidR="00BF2DFE" w:rsidRDefault="00BF2DFE" w:rsidP="00E5557B">
      <w:pPr>
        <w:pStyle w:val="Default"/>
        <w:jc w:val="center"/>
        <w:rPr>
          <w:rFonts w:asciiTheme="minorHAnsi" w:hAnsiTheme="minorHAnsi"/>
          <w:b/>
          <w:bCs/>
        </w:rPr>
      </w:pPr>
    </w:p>
    <w:p w:rsidR="00BF2DFE" w:rsidRDefault="00BF2DFE" w:rsidP="00BF2DFE">
      <w:pPr>
        <w:pStyle w:val="Default"/>
        <w:tabs>
          <w:tab w:val="left" w:pos="4459"/>
        </w:tabs>
        <w:rPr>
          <w:rFonts w:asciiTheme="minorHAnsi" w:hAnsiTheme="minorHAnsi"/>
        </w:rPr>
      </w:pPr>
    </w:p>
    <w:p w:rsidR="004E68D1" w:rsidRDefault="00973322" w:rsidP="00BF2DFE">
      <w:pPr>
        <w:pStyle w:val="Default"/>
        <w:tabs>
          <w:tab w:val="left" w:pos="445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Eight</w:t>
      </w:r>
      <w:r w:rsidR="001A0982">
        <w:rPr>
          <w:rFonts w:asciiTheme="minorHAnsi" w:hAnsiTheme="minorHAnsi"/>
          <w:sz w:val="22"/>
          <w:szCs w:val="22"/>
        </w:rPr>
        <w:t xml:space="preserve"> children were identified as being eligible for EYPP </w:t>
      </w:r>
      <w:r>
        <w:rPr>
          <w:rFonts w:asciiTheme="minorHAnsi" w:hAnsiTheme="minorHAnsi"/>
          <w:sz w:val="22"/>
          <w:szCs w:val="22"/>
        </w:rPr>
        <w:t>by</w:t>
      </w:r>
      <w:r w:rsidR="001A0982">
        <w:rPr>
          <w:rFonts w:asciiTheme="minorHAnsi" w:hAnsiTheme="minorHAnsi"/>
          <w:sz w:val="22"/>
          <w:szCs w:val="22"/>
        </w:rPr>
        <w:t xml:space="preserve"> October 2019. By January 2020 this number had increased to </w:t>
      </w:r>
      <w:r>
        <w:rPr>
          <w:rFonts w:asciiTheme="minorHAnsi" w:hAnsiTheme="minorHAnsi"/>
          <w:sz w:val="22"/>
          <w:szCs w:val="22"/>
        </w:rPr>
        <w:t>thirteen</w:t>
      </w:r>
      <w:r w:rsidR="001A098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Twelve of</w:t>
      </w:r>
      <w:r w:rsidR="00EA11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thirteen</w:t>
      </w:r>
      <w:r w:rsidR="00EA11A0">
        <w:rPr>
          <w:rFonts w:asciiTheme="minorHAnsi" w:hAnsiTheme="minorHAnsi"/>
          <w:sz w:val="22"/>
          <w:szCs w:val="22"/>
        </w:rPr>
        <w:t xml:space="preserve"> </w:t>
      </w:r>
      <w:r w:rsidR="00F15F68">
        <w:rPr>
          <w:rFonts w:asciiTheme="minorHAnsi" w:hAnsiTheme="minorHAnsi"/>
          <w:sz w:val="22"/>
          <w:szCs w:val="22"/>
        </w:rPr>
        <w:t xml:space="preserve">children </w:t>
      </w:r>
      <w:r w:rsidR="000475E3">
        <w:rPr>
          <w:rFonts w:asciiTheme="minorHAnsi" w:hAnsiTheme="minorHAnsi"/>
          <w:sz w:val="22"/>
          <w:szCs w:val="22"/>
        </w:rPr>
        <w:t>had previously attended our</w:t>
      </w:r>
      <w:r w:rsidR="00F15F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two</w:t>
      </w:r>
      <w:r w:rsidR="00F15F68">
        <w:rPr>
          <w:rFonts w:asciiTheme="minorHAnsi" w:hAnsiTheme="minorHAnsi"/>
          <w:sz w:val="22"/>
          <w:szCs w:val="22"/>
        </w:rPr>
        <w:t xml:space="preserve"> year old provision</w:t>
      </w:r>
      <w:r>
        <w:rPr>
          <w:rFonts w:asciiTheme="minorHAnsi" w:hAnsiTheme="minorHAnsi"/>
          <w:sz w:val="22"/>
          <w:szCs w:val="22"/>
        </w:rPr>
        <w:t xml:space="preserve"> before moving into our Nursery three year old classes</w:t>
      </w:r>
      <w:r w:rsidR="00F15F68">
        <w:rPr>
          <w:rFonts w:asciiTheme="minorHAnsi" w:hAnsiTheme="minorHAnsi"/>
          <w:sz w:val="22"/>
          <w:szCs w:val="22"/>
        </w:rPr>
        <w:t>.</w:t>
      </w:r>
      <w:r w:rsidR="00F92B63">
        <w:rPr>
          <w:rFonts w:asciiTheme="minorHAnsi" w:hAnsiTheme="minorHAnsi"/>
          <w:sz w:val="22"/>
          <w:szCs w:val="22"/>
        </w:rPr>
        <w:t xml:space="preserve"> One </w:t>
      </w:r>
      <w:r w:rsidR="00F15F68">
        <w:rPr>
          <w:rFonts w:asciiTheme="minorHAnsi" w:hAnsiTheme="minorHAnsi"/>
          <w:sz w:val="22"/>
          <w:szCs w:val="22"/>
        </w:rPr>
        <w:t xml:space="preserve">child </w:t>
      </w:r>
      <w:r w:rsidR="00F92B63">
        <w:rPr>
          <w:rFonts w:asciiTheme="minorHAnsi" w:hAnsiTheme="minorHAnsi"/>
          <w:sz w:val="22"/>
          <w:szCs w:val="22"/>
        </w:rPr>
        <w:t xml:space="preserve">was in </w:t>
      </w:r>
      <w:r w:rsidR="00F15F68">
        <w:rPr>
          <w:rFonts w:asciiTheme="minorHAnsi" w:hAnsiTheme="minorHAnsi"/>
          <w:sz w:val="22"/>
          <w:szCs w:val="22"/>
        </w:rPr>
        <w:t>their</w:t>
      </w:r>
      <w:r w:rsidR="00F92B63">
        <w:rPr>
          <w:rFonts w:asciiTheme="minorHAnsi" w:hAnsiTheme="minorHAnsi"/>
          <w:sz w:val="22"/>
          <w:szCs w:val="22"/>
        </w:rPr>
        <w:t xml:space="preserve"> second year in the Nursery having delayed entry to Reception. </w:t>
      </w:r>
    </w:p>
    <w:p w:rsidR="00F15F68" w:rsidRPr="004A1221" w:rsidRDefault="00F15F68" w:rsidP="00BF2DFE">
      <w:pPr>
        <w:pStyle w:val="Default"/>
        <w:tabs>
          <w:tab w:val="left" w:pos="4459"/>
        </w:tabs>
        <w:rPr>
          <w:rFonts w:asciiTheme="minorHAnsi" w:hAnsiTheme="minorHAnsi"/>
          <w:sz w:val="22"/>
          <w:szCs w:val="22"/>
        </w:rPr>
      </w:pPr>
    </w:p>
    <w:p w:rsidR="00BF2DFE" w:rsidRPr="004A1221" w:rsidRDefault="00BF2DFE" w:rsidP="001B198C">
      <w:pPr>
        <w:pStyle w:val="Default"/>
        <w:tabs>
          <w:tab w:val="left" w:pos="4459"/>
        </w:tabs>
        <w:rPr>
          <w:rFonts w:asciiTheme="minorHAnsi" w:hAnsiTheme="minorHAnsi"/>
          <w:color w:val="auto"/>
          <w:sz w:val="22"/>
          <w:szCs w:val="22"/>
        </w:rPr>
      </w:pPr>
      <w:r w:rsidRPr="004A1221">
        <w:rPr>
          <w:rFonts w:asciiTheme="minorHAnsi" w:hAnsiTheme="minorHAnsi"/>
          <w:color w:val="auto"/>
          <w:sz w:val="22"/>
          <w:szCs w:val="22"/>
        </w:rPr>
        <w:t>Early Years P</w:t>
      </w:r>
      <w:r w:rsidR="00A30155" w:rsidRPr="004A1221">
        <w:rPr>
          <w:rFonts w:asciiTheme="minorHAnsi" w:hAnsiTheme="minorHAnsi"/>
          <w:color w:val="auto"/>
          <w:sz w:val="22"/>
          <w:szCs w:val="22"/>
        </w:rPr>
        <w:t xml:space="preserve">upil Premium Allocation for </w:t>
      </w:r>
      <w:r w:rsidR="00503ADD" w:rsidRPr="004A1221">
        <w:rPr>
          <w:rFonts w:asciiTheme="minorHAnsi" w:hAnsiTheme="minorHAnsi"/>
          <w:color w:val="auto"/>
          <w:sz w:val="22"/>
          <w:szCs w:val="22"/>
        </w:rPr>
        <w:t xml:space="preserve">the academic year </w:t>
      </w:r>
      <w:r w:rsidR="00F15F68">
        <w:rPr>
          <w:rFonts w:asciiTheme="minorHAnsi" w:hAnsiTheme="minorHAnsi"/>
          <w:color w:val="auto"/>
          <w:sz w:val="22"/>
          <w:szCs w:val="22"/>
        </w:rPr>
        <w:t>2019-20</w:t>
      </w:r>
      <w:r w:rsidRPr="004A12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737B6">
        <w:rPr>
          <w:rFonts w:asciiTheme="minorHAnsi" w:hAnsiTheme="minorHAnsi"/>
          <w:color w:val="auto"/>
          <w:sz w:val="22"/>
          <w:szCs w:val="22"/>
        </w:rPr>
        <w:t xml:space="preserve">totalled £890.40 in the Autumn Term, £1049.40 in the Spring Term, and £1653.60 in the Summer Term. So for all three terms </w:t>
      </w:r>
      <w:r w:rsidR="00973322">
        <w:rPr>
          <w:rFonts w:asciiTheme="minorHAnsi" w:hAnsiTheme="minorHAnsi"/>
          <w:color w:val="auto"/>
          <w:sz w:val="22"/>
          <w:szCs w:val="22"/>
        </w:rPr>
        <w:t>we received a total of</w:t>
      </w:r>
      <w:r w:rsidR="004737B6">
        <w:rPr>
          <w:rFonts w:asciiTheme="minorHAnsi" w:hAnsiTheme="minorHAnsi"/>
          <w:color w:val="auto"/>
          <w:sz w:val="22"/>
          <w:szCs w:val="22"/>
        </w:rPr>
        <w:t xml:space="preserve"> £3593.40.</w:t>
      </w:r>
    </w:p>
    <w:p w:rsidR="001B198C" w:rsidRPr="004A1221" w:rsidRDefault="001B198C" w:rsidP="001B198C">
      <w:pPr>
        <w:pStyle w:val="Default"/>
        <w:tabs>
          <w:tab w:val="left" w:pos="4459"/>
        </w:tabs>
        <w:rPr>
          <w:rFonts w:asciiTheme="minorHAnsi" w:hAnsiTheme="minorHAnsi"/>
          <w:sz w:val="22"/>
          <w:szCs w:val="22"/>
        </w:rPr>
      </w:pPr>
    </w:p>
    <w:p w:rsidR="00973322" w:rsidRDefault="00BF2DFE" w:rsidP="004A1221">
      <w:r w:rsidRPr="004A1221">
        <w:t>The EYPP allocation provided targeted interventions</w:t>
      </w:r>
      <w:r w:rsidR="004737B6">
        <w:t>,</w:t>
      </w:r>
      <w:r w:rsidRPr="004A1221">
        <w:t xml:space="preserve"> led by experienced an</w:t>
      </w:r>
      <w:r w:rsidR="00F8706E" w:rsidRPr="004A1221">
        <w:t xml:space="preserve">d qualified </w:t>
      </w:r>
      <w:r w:rsidR="004A1221" w:rsidRPr="004A1221">
        <w:t>Teachers and Teaching assistants</w:t>
      </w:r>
      <w:r w:rsidR="00973322">
        <w:t xml:space="preserve"> </w:t>
      </w:r>
      <w:r w:rsidR="004A1221" w:rsidRPr="004A1221">
        <w:t xml:space="preserve">with the aim </w:t>
      </w:r>
      <w:r w:rsidRPr="004A1221">
        <w:t>to ‘narrow the gap’ and i</w:t>
      </w:r>
      <w:r w:rsidR="001B198C" w:rsidRPr="004A1221">
        <w:t>mprove levels of attainment</w:t>
      </w:r>
      <w:r w:rsidR="00973322">
        <w:t xml:space="preserve"> for children receiving pupil premium funding </w:t>
      </w:r>
      <w:r w:rsidR="001B198C" w:rsidRPr="004A1221">
        <w:t xml:space="preserve">. </w:t>
      </w:r>
      <w:r w:rsidR="00CF41DD">
        <w:t xml:space="preserve">Staff have been trained to use ‘Planning in the Moment’ to meet each child’s individual interests, as well as educational and emotional needs. </w:t>
      </w:r>
      <w:r w:rsidR="004A1221" w:rsidRPr="004A1221">
        <w:t xml:space="preserve">Most </w:t>
      </w:r>
      <w:r w:rsidR="00C87BEF" w:rsidRPr="004A1221">
        <w:t xml:space="preserve">of the </w:t>
      </w:r>
      <w:r w:rsidR="00CF41DD">
        <w:t xml:space="preserve">pupil premium </w:t>
      </w:r>
      <w:r w:rsidR="00C87BEF" w:rsidRPr="004A1221">
        <w:t xml:space="preserve">children attended our </w:t>
      </w:r>
      <w:r w:rsidR="00CF41DD">
        <w:t>‘Life skills through movement’</w:t>
      </w:r>
      <w:r w:rsidR="00751218">
        <w:t xml:space="preserve"> physical group sessions</w:t>
      </w:r>
      <w:r w:rsidR="00590A10">
        <w:t>.</w:t>
      </w:r>
      <w:r w:rsidR="00973322">
        <w:t xml:space="preserve"> </w:t>
      </w:r>
      <w:r w:rsidR="00C87BEF" w:rsidRPr="004A1221">
        <w:t xml:space="preserve"> </w:t>
      </w:r>
      <w:r w:rsidR="00590A10">
        <w:t>T</w:t>
      </w:r>
      <w:r w:rsidR="00973322">
        <w:t>hese</w:t>
      </w:r>
      <w:r w:rsidR="00C87BEF" w:rsidRPr="004A1221">
        <w:t xml:space="preserve"> not only help children develop</w:t>
      </w:r>
      <w:r w:rsidR="00751218">
        <w:t xml:space="preserve"> gross motor</w:t>
      </w:r>
      <w:r w:rsidR="00C87BEF" w:rsidRPr="004A1221">
        <w:t xml:space="preserve"> physical and coordination </w:t>
      </w:r>
      <w:r w:rsidR="000809FA" w:rsidRPr="004A1221">
        <w:t>skills</w:t>
      </w:r>
      <w:r w:rsidR="00A56C98" w:rsidRPr="004A1221">
        <w:t>,</w:t>
      </w:r>
      <w:r w:rsidR="000809FA" w:rsidRPr="004A1221">
        <w:t xml:space="preserve"> </w:t>
      </w:r>
      <w:r w:rsidR="00C87BEF" w:rsidRPr="004A1221">
        <w:t xml:space="preserve">but also </w:t>
      </w:r>
      <w:r w:rsidR="00751218">
        <w:t xml:space="preserve">focus on the </w:t>
      </w:r>
      <w:r w:rsidR="004A1221" w:rsidRPr="004A1221">
        <w:t xml:space="preserve">personal social and emotional skills required for </w:t>
      </w:r>
      <w:r w:rsidR="00C87BEF" w:rsidRPr="004A1221">
        <w:t>co-operative play</w:t>
      </w:r>
      <w:r w:rsidR="004A1221" w:rsidRPr="004A1221">
        <w:t xml:space="preserve">. </w:t>
      </w:r>
      <w:r w:rsidR="00A56C98" w:rsidRPr="004A1221">
        <w:t xml:space="preserve">Communication and Language </w:t>
      </w:r>
      <w:r w:rsidR="004A1221" w:rsidRPr="004A1221">
        <w:t>skills are also developed as children listen to</w:t>
      </w:r>
      <w:r w:rsidR="00751218">
        <w:t>,</w:t>
      </w:r>
      <w:r w:rsidR="004A1221" w:rsidRPr="004A1221">
        <w:t xml:space="preserve"> and follow</w:t>
      </w:r>
      <w:r w:rsidR="00751218">
        <w:t>,</w:t>
      </w:r>
      <w:r w:rsidR="004A1221" w:rsidRPr="004A1221">
        <w:t xml:space="preserve"> instructions during the session.</w:t>
      </w:r>
      <w:r w:rsidR="00A56C98" w:rsidRPr="004A1221">
        <w:t xml:space="preserve"> </w:t>
      </w:r>
    </w:p>
    <w:p w:rsidR="00751218" w:rsidRDefault="00973322" w:rsidP="004A1221">
      <w:r>
        <w:t xml:space="preserve">Some of our EYPP children also received additional </w:t>
      </w:r>
      <w:r w:rsidR="00BF2DFE" w:rsidRPr="004A1221">
        <w:t xml:space="preserve">1-1 </w:t>
      </w:r>
      <w:r>
        <w:t>or small group</w:t>
      </w:r>
      <w:r w:rsidR="00590A10">
        <w:t xml:space="preserve"> </w:t>
      </w:r>
      <w:r w:rsidR="00BF2DFE" w:rsidRPr="004A1221">
        <w:t>TA support</w:t>
      </w:r>
      <w:r w:rsidR="00590A10">
        <w:t xml:space="preserve">. This support focused on </w:t>
      </w:r>
      <w:r>
        <w:t>a variety of areas including communication and language, personal social and emotional development</w:t>
      </w:r>
      <w:r w:rsidR="00590A10">
        <w:t>,</w:t>
      </w:r>
      <w:r>
        <w:t xml:space="preserve"> and early maths and literacy skills</w:t>
      </w:r>
      <w:r w:rsidR="000809FA" w:rsidRPr="004A1221">
        <w:t xml:space="preserve">. </w:t>
      </w:r>
      <w:r w:rsidR="00656CFC" w:rsidRPr="004A1221">
        <w:t xml:space="preserve"> </w:t>
      </w:r>
    </w:p>
    <w:p w:rsidR="004A1221" w:rsidRPr="004A1221" w:rsidRDefault="000701AE" w:rsidP="004A1221">
      <w:r>
        <w:t>Homerton</w:t>
      </w:r>
      <w:r w:rsidR="004A1221" w:rsidRPr="004A1221">
        <w:t xml:space="preserve"> also employ</w:t>
      </w:r>
      <w:r>
        <w:t>s</w:t>
      </w:r>
      <w:r w:rsidR="004A1221" w:rsidRPr="004A1221">
        <w:t xml:space="preserve"> a specialist music teacher</w:t>
      </w:r>
      <w:r w:rsidR="00B572FC">
        <w:t xml:space="preserve"> for the whole Centre. Her lessons are often tailored to support individual children to</w:t>
      </w:r>
      <w:r w:rsidR="004A1221" w:rsidRPr="004A1221">
        <w:t xml:space="preserve"> build</w:t>
      </w:r>
      <w:r w:rsidR="00B572FC">
        <w:t xml:space="preserve"> self-esteem, confidence, and </w:t>
      </w:r>
      <w:r w:rsidR="004A1221" w:rsidRPr="004A1221">
        <w:t>listening and attention skills</w:t>
      </w:r>
      <w:r w:rsidR="00B572FC">
        <w:t xml:space="preserve"> including those in receipt of pupil premium.</w:t>
      </w:r>
      <w:r w:rsidR="004A1221" w:rsidRPr="004A1221">
        <w:t xml:space="preserve"> </w:t>
      </w:r>
    </w:p>
    <w:p w:rsidR="00D50DD8" w:rsidRDefault="000809FA" w:rsidP="005036A2">
      <w:r w:rsidRPr="004A1221">
        <w:t xml:space="preserve">Many of the families receiving pupil premium funding </w:t>
      </w:r>
      <w:r w:rsidR="00751218">
        <w:t xml:space="preserve">have </w:t>
      </w:r>
      <w:r w:rsidRPr="004A1221">
        <w:t xml:space="preserve">had </w:t>
      </w:r>
      <w:r w:rsidR="00751218">
        <w:t xml:space="preserve">additional parenting support and advice from our staff. </w:t>
      </w:r>
    </w:p>
    <w:p w:rsidR="00D50DD8" w:rsidRDefault="00D50DD8" w:rsidP="005036A2">
      <w:r>
        <w:t>From March 2020</w:t>
      </w:r>
      <w:r w:rsidR="000701AE">
        <w:t>,</w:t>
      </w:r>
      <w:r>
        <w:t xml:space="preserve"> when schools closed due to Covid 19</w:t>
      </w:r>
      <w:r w:rsidR="000701AE">
        <w:t>,</w:t>
      </w:r>
      <w:r>
        <w:t xml:space="preserve"> Homerton remained open for Key worker children. During this time staff </w:t>
      </w:r>
      <w:r w:rsidR="00A91F35">
        <w:t>phoned</w:t>
      </w:r>
      <w:r>
        <w:t xml:space="preserve"> </w:t>
      </w:r>
      <w:r w:rsidR="004568E9">
        <w:t>our</w:t>
      </w:r>
      <w:r w:rsidR="00B572FC">
        <w:t xml:space="preserve"> Pupil premium </w:t>
      </w:r>
      <w:r w:rsidR="004568E9">
        <w:t xml:space="preserve">families </w:t>
      </w:r>
      <w:r>
        <w:t>on a weekly basis</w:t>
      </w:r>
      <w:r w:rsidR="00B572FC">
        <w:t xml:space="preserve">. </w:t>
      </w:r>
      <w:r w:rsidR="00CF41DD">
        <w:t>All</w:t>
      </w:r>
      <w:r w:rsidR="004568E9">
        <w:t xml:space="preserve"> Homerton</w:t>
      </w:r>
      <w:r w:rsidR="00CF41DD">
        <w:t xml:space="preserve"> children received an Easter Egg and hampers were </w:t>
      </w:r>
      <w:r w:rsidR="00A032B6">
        <w:t xml:space="preserve">also </w:t>
      </w:r>
      <w:r w:rsidR="00CF41DD">
        <w:t xml:space="preserve">provided to </w:t>
      </w:r>
      <w:r w:rsidR="00A032B6">
        <w:t xml:space="preserve">a number of </w:t>
      </w:r>
      <w:r w:rsidR="00CF41DD">
        <w:t xml:space="preserve">children </w:t>
      </w:r>
      <w:r w:rsidR="00A032B6">
        <w:t>at this time.</w:t>
      </w:r>
      <w:r w:rsidR="00CF41DD">
        <w:t xml:space="preserve">  </w:t>
      </w:r>
      <w:r w:rsidR="00B572FC">
        <w:t xml:space="preserve">We </w:t>
      </w:r>
      <w:r>
        <w:t xml:space="preserve">ensured that our support for families continued right through to July. </w:t>
      </w:r>
      <w:r w:rsidR="00B572FC">
        <w:t>Four</w:t>
      </w:r>
      <w:r>
        <w:t xml:space="preserve"> </w:t>
      </w:r>
      <w:r w:rsidR="00B572FC">
        <w:t xml:space="preserve">families, whose </w:t>
      </w:r>
      <w:r>
        <w:t>child</w:t>
      </w:r>
      <w:r w:rsidR="00B572FC">
        <w:t>ren</w:t>
      </w:r>
      <w:r>
        <w:t xml:space="preserve"> </w:t>
      </w:r>
      <w:r w:rsidR="00B572FC">
        <w:t>were in</w:t>
      </w:r>
      <w:r>
        <w:t xml:space="preserve"> receipt of </w:t>
      </w:r>
      <w:r w:rsidR="00B572FC">
        <w:t>p</w:t>
      </w:r>
      <w:r>
        <w:t xml:space="preserve">upil </w:t>
      </w:r>
      <w:r w:rsidR="00B572FC">
        <w:t>p</w:t>
      </w:r>
      <w:r>
        <w:t>remium</w:t>
      </w:r>
      <w:r w:rsidR="00A91F35">
        <w:t>,</w:t>
      </w:r>
      <w:r>
        <w:t xml:space="preserve"> </w:t>
      </w:r>
      <w:r w:rsidR="00B572FC">
        <w:t>chose to return</w:t>
      </w:r>
      <w:r>
        <w:t xml:space="preserve"> to Homerton in June</w:t>
      </w:r>
      <w:r w:rsidR="00B572FC">
        <w:t xml:space="preserve"> </w:t>
      </w:r>
      <w:r w:rsidR="004568E9">
        <w:t xml:space="preserve">2020 </w:t>
      </w:r>
      <w:r w:rsidR="00B572FC">
        <w:t>when we reopened more fully</w:t>
      </w:r>
      <w:r>
        <w:t>.</w:t>
      </w:r>
    </w:p>
    <w:p w:rsidR="005A6E36" w:rsidRPr="004A1221" w:rsidRDefault="00751218" w:rsidP="005036A2">
      <w:r>
        <w:t>At Homerton we firmly believe</w:t>
      </w:r>
      <w:r w:rsidR="00356FC0" w:rsidRPr="004A1221">
        <w:t xml:space="preserve"> in</w:t>
      </w:r>
      <w:r w:rsidR="000809FA" w:rsidRPr="004A1221">
        <w:t xml:space="preserve"> </w:t>
      </w:r>
      <w:r w:rsidR="00356FC0" w:rsidRPr="004A1221">
        <w:t>supporting the whole family in order to achieve best outcomes for individual children.</w:t>
      </w:r>
      <w:r w:rsidR="00F8706E" w:rsidRPr="004A1221">
        <w:t xml:space="preserve"> </w:t>
      </w:r>
    </w:p>
    <w:sectPr w:rsidR="005A6E36" w:rsidRPr="004A1221" w:rsidSect="00D8490A">
      <w:pgSz w:w="11906" w:h="16838"/>
      <w:pgMar w:top="1135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27E"/>
    <w:multiLevelType w:val="multilevel"/>
    <w:tmpl w:val="3C7A6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124A89"/>
    <w:multiLevelType w:val="hybridMultilevel"/>
    <w:tmpl w:val="381A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6208"/>
    <w:multiLevelType w:val="multilevel"/>
    <w:tmpl w:val="1954F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0D38AD"/>
    <w:multiLevelType w:val="hybridMultilevel"/>
    <w:tmpl w:val="E60A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7B"/>
    <w:rsid w:val="00023F65"/>
    <w:rsid w:val="000475E3"/>
    <w:rsid w:val="00063C75"/>
    <w:rsid w:val="000701AE"/>
    <w:rsid w:val="000809FA"/>
    <w:rsid w:val="000852E0"/>
    <w:rsid w:val="000A7EB4"/>
    <w:rsid w:val="000E1768"/>
    <w:rsid w:val="00116AEC"/>
    <w:rsid w:val="0012715B"/>
    <w:rsid w:val="00145F63"/>
    <w:rsid w:val="001A0982"/>
    <w:rsid w:val="001A1095"/>
    <w:rsid w:val="001B198C"/>
    <w:rsid w:val="001C6F1B"/>
    <w:rsid w:val="001D3149"/>
    <w:rsid w:val="001F23CF"/>
    <w:rsid w:val="00233420"/>
    <w:rsid w:val="00241E15"/>
    <w:rsid w:val="00256D81"/>
    <w:rsid w:val="00293C0E"/>
    <w:rsid w:val="002A79A1"/>
    <w:rsid w:val="002E4474"/>
    <w:rsid w:val="00327B36"/>
    <w:rsid w:val="00356FC0"/>
    <w:rsid w:val="00375866"/>
    <w:rsid w:val="0039168F"/>
    <w:rsid w:val="003B4CB9"/>
    <w:rsid w:val="003E1359"/>
    <w:rsid w:val="003E22C8"/>
    <w:rsid w:val="003E6F99"/>
    <w:rsid w:val="00414D2F"/>
    <w:rsid w:val="004155B6"/>
    <w:rsid w:val="00421C9E"/>
    <w:rsid w:val="00423C16"/>
    <w:rsid w:val="0045094B"/>
    <w:rsid w:val="004568E9"/>
    <w:rsid w:val="004737B6"/>
    <w:rsid w:val="004A1221"/>
    <w:rsid w:val="004B1702"/>
    <w:rsid w:val="004B26AE"/>
    <w:rsid w:val="004B2FD8"/>
    <w:rsid w:val="004E5B05"/>
    <w:rsid w:val="004E68D1"/>
    <w:rsid w:val="005036A2"/>
    <w:rsid w:val="00503ADD"/>
    <w:rsid w:val="005379BB"/>
    <w:rsid w:val="00557DC0"/>
    <w:rsid w:val="005730EA"/>
    <w:rsid w:val="00575F9D"/>
    <w:rsid w:val="00590A10"/>
    <w:rsid w:val="00596603"/>
    <w:rsid w:val="005A6E36"/>
    <w:rsid w:val="005C5278"/>
    <w:rsid w:val="00614929"/>
    <w:rsid w:val="0061683D"/>
    <w:rsid w:val="00652B33"/>
    <w:rsid w:val="00656CFC"/>
    <w:rsid w:val="00687365"/>
    <w:rsid w:val="006B6ABF"/>
    <w:rsid w:val="006D014D"/>
    <w:rsid w:val="006E7316"/>
    <w:rsid w:val="007158D8"/>
    <w:rsid w:val="00743CFB"/>
    <w:rsid w:val="00751218"/>
    <w:rsid w:val="007E5C32"/>
    <w:rsid w:val="00813928"/>
    <w:rsid w:val="008534FE"/>
    <w:rsid w:val="00874C41"/>
    <w:rsid w:val="008959B5"/>
    <w:rsid w:val="008C263A"/>
    <w:rsid w:val="008C5B7E"/>
    <w:rsid w:val="00901629"/>
    <w:rsid w:val="00927CA9"/>
    <w:rsid w:val="0093039A"/>
    <w:rsid w:val="00973322"/>
    <w:rsid w:val="00975F8A"/>
    <w:rsid w:val="009A6470"/>
    <w:rsid w:val="009E4005"/>
    <w:rsid w:val="00A032B6"/>
    <w:rsid w:val="00A30155"/>
    <w:rsid w:val="00A43144"/>
    <w:rsid w:val="00A540EA"/>
    <w:rsid w:val="00A56C98"/>
    <w:rsid w:val="00A6113B"/>
    <w:rsid w:val="00A72BD4"/>
    <w:rsid w:val="00A72FE4"/>
    <w:rsid w:val="00A91F35"/>
    <w:rsid w:val="00AA61A8"/>
    <w:rsid w:val="00AA6920"/>
    <w:rsid w:val="00AE78D7"/>
    <w:rsid w:val="00AF7B27"/>
    <w:rsid w:val="00B50479"/>
    <w:rsid w:val="00B572FC"/>
    <w:rsid w:val="00B66D45"/>
    <w:rsid w:val="00B9471E"/>
    <w:rsid w:val="00BC0387"/>
    <w:rsid w:val="00BF2B59"/>
    <w:rsid w:val="00BF2DFE"/>
    <w:rsid w:val="00C64037"/>
    <w:rsid w:val="00C8212B"/>
    <w:rsid w:val="00C87BEF"/>
    <w:rsid w:val="00C92245"/>
    <w:rsid w:val="00CA6C6E"/>
    <w:rsid w:val="00CF41DD"/>
    <w:rsid w:val="00CF5E29"/>
    <w:rsid w:val="00D40A7F"/>
    <w:rsid w:val="00D50DD8"/>
    <w:rsid w:val="00D8490A"/>
    <w:rsid w:val="00D91C9A"/>
    <w:rsid w:val="00DA3FFC"/>
    <w:rsid w:val="00E43912"/>
    <w:rsid w:val="00E4547C"/>
    <w:rsid w:val="00E47CD7"/>
    <w:rsid w:val="00E5557B"/>
    <w:rsid w:val="00E64833"/>
    <w:rsid w:val="00EA11A0"/>
    <w:rsid w:val="00EB2810"/>
    <w:rsid w:val="00EF4C65"/>
    <w:rsid w:val="00F15F68"/>
    <w:rsid w:val="00F30E21"/>
    <w:rsid w:val="00F77EA4"/>
    <w:rsid w:val="00F86D97"/>
    <w:rsid w:val="00F8706E"/>
    <w:rsid w:val="00F92B63"/>
    <w:rsid w:val="00F94AC5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CCB9C-8860-4A1A-82D7-6ED549A9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57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2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036A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5A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1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AF2A980E</Template>
  <TotalTime>1</TotalTime>
  <Pages>1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Nursery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Harriet</dc:creator>
  <cp:lastModifiedBy>Owen Heather</cp:lastModifiedBy>
  <cp:revision>2</cp:revision>
  <cp:lastPrinted>2020-12-01T16:11:00Z</cp:lastPrinted>
  <dcterms:created xsi:type="dcterms:W3CDTF">2020-12-10T15:22:00Z</dcterms:created>
  <dcterms:modified xsi:type="dcterms:W3CDTF">2020-12-10T15:22:00Z</dcterms:modified>
</cp:coreProperties>
</file>